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6F68" wp14:editId="26DFD222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C87CCE" w:rsidRDefault="00EB3F8A" w:rsidP="00EB3F8A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B3F8A" w:rsidRPr="00C87CCE" w:rsidRDefault="00D9355C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D31968">
        <w:rPr>
          <w:rFonts w:ascii="Times New Roman" w:eastAsia="FranklinGothicBook" w:hAnsi="Times New Roman"/>
          <w:b/>
          <w:sz w:val="28"/>
          <w:szCs w:val="28"/>
        </w:rPr>
        <w:t>рекламы и человеческих ресурсов</w:t>
      </w: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EB3F8A" w:rsidRPr="00D86DD9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EB3F8A" w:rsidRPr="00C87CCE" w:rsidRDefault="00EB3F8A" w:rsidP="00EB3F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873BB4">
        <w:rPr>
          <w:rFonts w:ascii="Times New Roman" w:hAnsi="Times New Roman" w:cs="Times New Roman"/>
          <w:b/>
          <w:bCs/>
          <w:spacing w:val="-2"/>
          <w:sz w:val="28"/>
          <w:szCs w:val="28"/>
        </w:rPr>
        <w:t>Мотивация и стимулирование трудовой деятельности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EB3F8A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D9355C" w:rsidRDefault="00D9355C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2F5585" w:rsidRDefault="002F5585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2F5585" w:rsidRDefault="002F5585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34397E" w:rsidRPr="00D9355C" w:rsidRDefault="0034397E" w:rsidP="00D9355C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7C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</w:p>
    <w:p w:rsidR="00EB3F8A" w:rsidRPr="00C87CCE" w:rsidRDefault="00EB3F8A" w:rsidP="00EB3F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Pr="00C87CCE" w:rsidRDefault="00EB3F8A" w:rsidP="00EB3F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B3F8A" w:rsidRDefault="00EB3F8A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4397E" w:rsidRPr="00C87CCE" w:rsidRDefault="0034397E" w:rsidP="00D9355C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F8A" w:rsidRPr="00C87CCE" w:rsidRDefault="00EB3F8A" w:rsidP="00EB3F8A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Pr="000175C5" w:rsidRDefault="00EB3F8A" w:rsidP="00EB3F8A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lastRenderedPageBreak/>
        <w:t>СОДЕРЖАНИЕ</w:t>
      </w:r>
    </w:p>
    <w:p w:rsidR="00EB3F8A" w:rsidRPr="00423CCE" w:rsidRDefault="00EB3F8A" w:rsidP="00EB3F8A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D31968" w:rsidP="00EB3F8A">
      <w:pPr>
        <w:pStyle w:val="11"/>
        <w:rPr>
          <w:noProof/>
          <w:sz w:val="26"/>
          <w:szCs w:val="26"/>
        </w:rPr>
      </w:pPr>
      <w:hyperlink w:anchor="_Toc485824182" w:history="1">
        <w:r w:rsidR="00EB3F8A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EB3F8A" w:rsidRPr="00423CCE" w:rsidRDefault="00D31968" w:rsidP="00EB3F8A">
      <w:pPr>
        <w:pStyle w:val="11"/>
        <w:rPr>
          <w:noProof/>
          <w:sz w:val="26"/>
          <w:szCs w:val="26"/>
        </w:rPr>
      </w:pPr>
      <w:hyperlink w:anchor="_Toc485824183" w:history="1">
        <w:r w:rsidR="00EB3F8A" w:rsidRPr="00423CCE">
          <w:rPr>
            <w:rStyle w:val="a3"/>
            <w:noProof/>
            <w:sz w:val="26"/>
            <w:szCs w:val="26"/>
          </w:rPr>
          <w:t xml:space="preserve">3. </w:t>
        </w:r>
        <w:r w:rsidR="00EB3F8A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7766CC">
          <w:rPr>
            <w:noProof/>
            <w:webHidden/>
            <w:sz w:val="26"/>
            <w:szCs w:val="26"/>
          </w:rPr>
          <w:t>3</w:t>
        </w:r>
      </w:hyperlink>
    </w:p>
    <w:p w:rsidR="00EB3F8A" w:rsidRPr="00423CCE" w:rsidRDefault="00D31968" w:rsidP="00EB3F8A">
      <w:pPr>
        <w:pStyle w:val="11"/>
        <w:rPr>
          <w:noProof/>
          <w:sz w:val="26"/>
          <w:szCs w:val="26"/>
        </w:rPr>
      </w:pPr>
      <w:hyperlink w:anchor="_Toc485824184" w:history="1">
        <w:r w:rsidR="00EB3F8A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B86C41">
          <w:rPr>
            <w:noProof/>
            <w:webHidden/>
            <w:sz w:val="26"/>
            <w:szCs w:val="26"/>
          </w:rPr>
          <w:t>4</w:t>
        </w:r>
      </w:hyperlink>
    </w:p>
    <w:p w:rsidR="00EB3F8A" w:rsidRPr="00423CCE" w:rsidRDefault="00D31968" w:rsidP="00EB3F8A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EB3F8A" w:rsidRPr="00423CCE">
          <w:rPr>
            <w:rStyle w:val="a3"/>
            <w:noProof/>
            <w:sz w:val="26"/>
            <w:szCs w:val="26"/>
          </w:rPr>
          <w:t xml:space="preserve">5. </w:t>
        </w:r>
        <w:r w:rsidR="00EB3F8A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EB3F8A" w:rsidRPr="00423CCE">
          <w:rPr>
            <w:noProof/>
            <w:webHidden/>
            <w:sz w:val="26"/>
            <w:szCs w:val="26"/>
          </w:rPr>
          <w:tab/>
        </w:r>
        <w:r w:rsidR="00B86C41">
          <w:rPr>
            <w:noProof/>
            <w:webHidden/>
            <w:sz w:val="26"/>
            <w:szCs w:val="26"/>
          </w:rPr>
          <w:t>5</w:t>
        </w:r>
      </w:hyperlink>
    </w:p>
    <w:p w:rsidR="00EB3F8A" w:rsidRPr="00A540EE" w:rsidRDefault="00EB3F8A" w:rsidP="00EB3F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</w:t>
      </w:r>
      <w:r w:rsidR="00563C7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B86C41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EB3F8A" w:rsidRPr="00B02A2A" w:rsidRDefault="00EB3F8A" w:rsidP="00EB3F8A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EB3F8A" w:rsidRPr="00563C79" w:rsidRDefault="00EB3F8A" w:rsidP="00563C79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563C79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563C79">
        <w:rPr>
          <w:spacing w:val="-4"/>
          <w:sz w:val="28"/>
          <w:szCs w:val="28"/>
        </w:rPr>
        <w:t>балльно</w:t>
      </w:r>
      <w:proofErr w:type="spellEnd"/>
      <w:r w:rsidRPr="00563C79">
        <w:rPr>
          <w:spacing w:val="-4"/>
          <w:sz w:val="28"/>
          <w:szCs w:val="28"/>
        </w:rPr>
        <w:t>-рейтинговой системы (БРС) Университета.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работа по данной дисциплине выполняется в форме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79" w:rsidRPr="00563C79" w:rsidRDefault="00563C79" w:rsidP="00563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 – письменная работа, выполняемая студентом дома и сдающаяся в конце изучения курса.</w:t>
      </w:r>
    </w:p>
    <w:p w:rsidR="00563C79" w:rsidRPr="00563C79" w:rsidRDefault="00563C79" w:rsidP="00563C79">
      <w:pPr>
        <w:keepNext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79" w:rsidRDefault="00563C79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3F8A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F8A" w:rsidRPr="00C81102" w:rsidRDefault="00EB3F8A" w:rsidP="00EB3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944" w:rsidRDefault="00890798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предоставляется возможность самостоятельно выбрать тему для </w:t>
      </w:r>
      <w:r w:rsidR="00563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следующего </w:t>
      </w:r>
      <w:r w:rsidR="004D5944" w:rsidRPr="004D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списка.</w:t>
      </w:r>
    </w:p>
    <w:p w:rsidR="004D5944" w:rsidRPr="004D5944" w:rsidRDefault="004D5944" w:rsidP="004D5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и стимулирование персонала предприятий различных форм собственности.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поведения личности в процессе труда.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процессуальных теорий мотивации в практике управления персоналом организации.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«человеческих ресурсов» в школе американского менеджмента.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Мотивационное значение заработной платы.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в современных условиях.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мотивации работников в России.</w:t>
      </w:r>
    </w:p>
    <w:p w:rsidR="007766CC" w:rsidRPr="007766CC" w:rsidRDefault="007766CC" w:rsidP="007766CC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человеческими ресурсами в условиях глобализации экономики.</w:t>
      </w:r>
    </w:p>
    <w:p w:rsidR="00E56A30" w:rsidRPr="007766CC" w:rsidRDefault="00E56A30" w:rsidP="00B86C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8A" w:rsidRPr="00C87CCE" w:rsidRDefault="00EB3F8A" w:rsidP="00EB3F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0E1419" w:rsidRDefault="000E141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Реферат</w:t>
      </w:r>
      <w:r w:rsidRPr="0056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письменно и обеспечивает глубокую, всестороннюю проверку усвоения изучаемого материала, поскольку требует комплекса знаний и умений студентов. В реферате студент должен показать степень владения письменной речью, умение логично, адекватно проблеме выстраивать, составлять свой текст и излагать его, давать оценку проблеме (произведению, факту, событию и т.д.).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для реферата выбирается студентом самостоятельно и согласуется с преподавателем. Для реферата обычно рекомендуют использовать 5-8 источников литературы. 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следующие этапы работы: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и выделите проблему, которая стоит в данной теме.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Изучите поставленную проблему, используя первоисточники.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Проведите обзор выбранной для чтения литературы.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Изложите материал, соблюдая собственную логику.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Структура реферата: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Первая часть - это введение. Изложите цель и задачи своей работы. Выделите проблему, а также отразите ее актуальность. Предполагаемый примерный объем введения составляет 1-2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часть - это второй блок в структуре реферата. Отразите свою точку зрения по проблеме, которая основана на анализе научной литературы. Предполагаемый объем основной части - 12-15 страниц.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- третья структурная единица реферата. В заключении необходимо сделать выводы и предложить свои рекомендации по проблеме. Самое главное - это четкость и ясность мысли. Содержание заключения рекомендуют разбить на понятные пункты. Объем заключения обычно составляет 1-3 страницы.</w:t>
      </w:r>
    </w:p>
    <w:p w:rsidR="00563C79" w:rsidRPr="00563C79" w:rsidRDefault="00563C79" w:rsidP="00563C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Список используемой в работе литературы располагается в алфавитном порядке.</w:t>
      </w:r>
    </w:p>
    <w:p w:rsidR="00890798" w:rsidRPr="007E6402" w:rsidRDefault="00890798" w:rsidP="007E6402">
      <w:pPr>
        <w:pStyle w:val="11"/>
        <w:jc w:val="left"/>
      </w:pPr>
    </w:p>
    <w:p w:rsidR="00EB3F8A" w:rsidRPr="00C87CCE" w:rsidRDefault="00EB3F8A" w:rsidP="00EB3F8A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EB3F8A" w:rsidRDefault="00EB3F8A" w:rsidP="00EB3F8A">
      <w:pPr>
        <w:pStyle w:val="11"/>
      </w:pP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Оформление реферата: работа с текстом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шрифта - 12-15 пунктов.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Шрифт - 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(обычный).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Междустрочный интервал - 1,5-2.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левого поля - 30мм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правого поля - 10мм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верхнего и нижнего полей - 20мм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ставьте точку в конце заголовка. Все заглавия принято выделять жирным шрифтом. Заголовок первого уровня - 16 шрифт. Заголовок второго уровня - 14 шрифт. И заголовок третьего уровня - 14 шрифт, курсив.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концовкой главы или параграфа и следующим заголовком составляет три интервала. После завершения работы необходимо составить автоматическое оглавление, так как это сэкономит ваше время, и будет соответствовать требованиям к оформлению реферата. Чтобы сделать автоматическое оглавление, необходимо проставить все главы в вашей работе, как заголовки разного уровня. Это правильное оформление реферата.</w:t>
      </w:r>
    </w:p>
    <w:p w:rsidR="006B3451" w:rsidRP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Ссылки, примечания обозначают или в самом тексте, или внизу страницы. Для оформления ссылок можно использовать стандартные средства </w:t>
      </w:r>
      <w:proofErr w:type="spellStart"/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3451" w:rsidRDefault="006B3451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без исключения должны быть пронумерованы. В том числе и титульный лист. Цифры, обозначающие страницы, принято ставить вверху и по центру страницы. На титульном листе номер страницы не ставится. </w:t>
      </w:r>
    </w:p>
    <w:p w:rsidR="007766CC" w:rsidRPr="006B3451" w:rsidRDefault="007766CC" w:rsidP="006B3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402" w:rsidRDefault="007E6402" w:rsidP="00EB3F8A">
      <w:pPr>
        <w:pStyle w:val="11"/>
      </w:pPr>
    </w:p>
    <w:p w:rsidR="00EB3F8A" w:rsidRDefault="00EB3F8A" w:rsidP="00EB3F8A">
      <w:pPr>
        <w:pStyle w:val="11"/>
      </w:pPr>
      <w:r>
        <w:lastRenderedPageBreak/>
        <w:t>5.  КРИТЕРИИ ОЦЕНКИ РЕЙТИНГОВОЙ РАБОТЫ</w:t>
      </w:r>
    </w:p>
    <w:p w:rsidR="004D5944" w:rsidRPr="004D5944" w:rsidRDefault="004D5944" w:rsidP="00890798">
      <w:pPr>
        <w:widowControl w:val="0"/>
        <w:shd w:val="clear" w:color="auto" w:fill="FFFFFF"/>
        <w:autoSpaceDE w:val="0"/>
        <w:autoSpaceDN w:val="0"/>
        <w:adjustRightInd w:val="0"/>
        <w:spacing w:before="33" w:after="33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критерии и показатели оценки реферата</w:t>
      </w:r>
    </w:p>
    <w:p w:rsidR="00563C79" w:rsidRPr="00563C79" w:rsidRDefault="00563C79" w:rsidP="00563C79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563C79" w:rsidRPr="00563C79" w:rsidTr="00A567AD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:rsidR="00563C79" w:rsidRPr="00563C79" w:rsidRDefault="00563C79" w:rsidP="00563C79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современной научной литературы</w:t>
            </w:r>
          </w:p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и качество (уровень) используемого информационного пространства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интерпретация описываемых в реферате фактов и проблем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работы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563C79" w:rsidRPr="00563C79" w:rsidTr="00A567AD">
        <w:tc>
          <w:tcPr>
            <w:tcW w:w="326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:rsidR="00563C79" w:rsidRPr="00563C79" w:rsidRDefault="00563C79" w:rsidP="00563C7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563C79" w:rsidRPr="00563C79" w:rsidRDefault="00563C79" w:rsidP="00563C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3C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Балльная шкала для оценки реферата</w:t>
      </w:r>
    </w:p>
    <w:p w:rsidR="00563C79" w:rsidRPr="00563C79" w:rsidRDefault="00563C79" w:rsidP="00563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563C79" w:rsidRPr="00563C79" w:rsidTr="00A567AD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Позиция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Макс. количество баллов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3C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max</w:t>
            </w: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элементов оценки</w:t>
            </w:r>
          </w:p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lang w:eastAsia="ru-RU"/>
              </w:rPr>
              <w:t>и критерии распределения баллов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раскрытие пунктами оглавления обозначенной темы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отражения актуальности темы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цели работы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базовых определений (понятий, терминов) – максимум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критический анализ точек зрения авторов (школ, подходов) – 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полнота раскрытия темы – максимум 5 баллов;</w:t>
            </w:r>
          </w:p>
          <w:p w:rsidR="00563C79" w:rsidRPr="00563C79" w:rsidRDefault="00563C79" w:rsidP="00563C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 логическая связность изложения материала – 5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 по рассматриваемой проблеме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кратких ответов на поставленные в работе задачи – максимум 9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содержательность выводов – максимум 8 баллов;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степень обобщения работы – максимум 8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Список литературы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использованной литературы теме работы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интернет-источники</w:t>
            </w:r>
            <w:proofErr w:type="gramEnd"/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– максимум 4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современность литературы – максимум 2 балла;</w:t>
            </w:r>
          </w:p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563C79" w:rsidRPr="00563C79" w:rsidTr="00A567AD">
        <w:tc>
          <w:tcPr>
            <w:tcW w:w="1010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работы</w:t>
            </w:r>
          </w:p>
        </w:tc>
        <w:tc>
          <w:tcPr>
            <w:tcW w:w="801" w:type="pct"/>
          </w:tcPr>
          <w:p w:rsidR="00563C79" w:rsidRPr="00563C79" w:rsidRDefault="00563C79" w:rsidP="005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9" w:type="pct"/>
          </w:tcPr>
          <w:p w:rsidR="00563C79" w:rsidRPr="00563C79" w:rsidRDefault="00563C79" w:rsidP="0056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ГОСТу и требованиям ВУЗа</w:t>
            </w:r>
          </w:p>
        </w:tc>
      </w:tr>
    </w:tbl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563C79" w:rsidRDefault="00563C79" w:rsidP="00890798">
      <w:pPr>
        <w:pStyle w:val="11"/>
        <w:ind w:firstLine="709"/>
        <w:jc w:val="both"/>
        <w:rPr>
          <w:sz w:val="27"/>
          <w:szCs w:val="27"/>
        </w:rPr>
      </w:pPr>
    </w:p>
    <w:p w:rsidR="00890798" w:rsidRDefault="00890798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7766CC" w:rsidRDefault="007766CC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3C79" w:rsidRDefault="00563C79" w:rsidP="00EB3F8A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B3F8A" w:rsidRPr="00494CED" w:rsidRDefault="00EB3F8A" w:rsidP="00EB3F8A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45BFC" wp14:editId="54099562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Pr="00AD3877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___</w:t>
      </w:r>
      <w:r w:rsidR="00D31968" w:rsidRPr="00D31968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рекламы и человеческих ресурсов</w:t>
      </w: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</w:t>
      </w:r>
      <w:bookmarkStart w:id="1" w:name="_GoBack"/>
      <w:bookmarkEnd w:id="1"/>
      <w:r w:rsidRPr="00793C50">
        <w:rPr>
          <w:rFonts w:ascii="Times New Roman" w:hAnsi="Times New Roman" w:cs="Times New Roman"/>
          <w:noProof/>
          <w:sz w:val="28"/>
          <w:szCs w:val="28"/>
        </w:rPr>
        <w:t>льная работа)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EB3F8A" w:rsidRPr="00793C50" w:rsidRDefault="00EB3F8A" w:rsidP="00EB3F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9355C" w:rsidRPr="007E6402" w:rsidRDefault="00EB3F8A" w:rsidP="007E64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sectPr w:rsidR="00D9355C" w:rsidRPr="007E6402" w:rsidSect="00D9355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44" w:rsidRDefault="004D5944">
      <w:pPr>
        <w:spacing w:after="0" w:line="240" w:lineRule="auto"/>
      </w:pPr>
      <w:r>
        <w:separator/>
      </w:r>
    </w:p>
  </w:endnote>
  <w:endnote w:type="continuationSeparator" w:id="0">
    <w:p w:rsidR="004D5944" w:rsidRDefault="004D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4D5944" w:rsidRDefault="004D59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68">
          <w:rPr>
            <w:noProof/>
          </w:rPr>
          <w:t>7</w:t>
        </w:r>
        <w:r>
          <w:fldChar w:fldCharType="end"/>
        </w:r>
      </w:p>
    </w:sdtContent>
  </w:sdt>
  <w:p w:rsidR="004D5944" w:rsidRDefault="004D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44" w:rsidRDefault="004D5944">
      <w:pPr>
        <w:spacing w:after="0" w:line="240" w:lineRule="auto"/>
      </w:pPr>
      <w:r>
        <w:separator/>
      </w:r>
    </w:p>
  </w:footnote>
  <w:footnote w:type="continuationSeparator" w:id="0">
    <w:p w:rsidR="004D5944" w:rsidRDefault="004D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5845"/>
    <w:multiLevelType w:val="hybridMultilevel"/>
    <w:tmpl w:val="1DC2E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77EA8"/>
    <w:multiLevelType w:val="hybridMultilevel"/>
    <w:tmpl w:val="7C625D7C"/>
    <w:lvl w:ilvl="0" w:tplc="4BA8FA52">
      <w:start w:val="1"/>
      <w:numFmt w:val="decimal"/>
      <w:lvlText w:val="%1."/>
      <w:lvlJc w:val="left"/>
      <w:pPr>
        <w:tabs>
          <w:tab w:val="num" w:pos="2160"/>
        </w:tabs>
        <w:ind w:left="72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867"/>
    <w:multiLevelType w:val="hybridMultilevel"/>
    <w:tmpl w:val="06B83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0D1D91"/>
    <w:multiLevelType w:val="hybridMultilevel"/>
    <w:tmpl w:val="2676EDB8"/>
    <w:lvl w:ilvl="0" w:tplc="2E24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93548"/>
    <w:multiLevelType w:val="multilevel"/>
    <w:tmpl w:val="0540BC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84" w:hanging="67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56502B5"/>
    <w:multiLevelType w:val="hybridMultilevel"/>
    <w:tmpl w:val="30D2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3B0F"/>
    <w:multiLevelType w:val="hybridMultilevel"/>
    <w:tmpl w:val="E3E8B692"/>
    <w:lvl w:ilvl="0" w:tplc="1F80E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A"/>
    <w:rsid w:val="000B676E"/>
    <w:rsid w:val="000D53AF"/>
    <w:rsid w:val="000E1419"/>
    <w:rsid w:val="002F5585"/>
    <w:rsid w:val="00332E51"/>
    <w:rsid w:val="0034397E"/>
    <w:rsid w:val="00402061"/>
    <w:rsid w:val="004D5944"/>
    <w:rsid w:val="00563C79"/>
    <w:rsid w:val="005C0E49"/>
    <w:rsid w:val="005E1E33"/>
    <w:rsid w:val="00620D7E"/>
    <w:rsid w:val="006221EF"/>
    <w:rsid w:val="006B3451"/>
    <w:rsid w:val="007766CC"/>
    <w:rsid w:val="00781289"/>
    <w:rsid w:val="0079301C"/>
    <w:rsid w:val="007C6F4F"/>
    <w:rsid w:val="007E6402"/>
    <w:rsid w:val="00873BB4"/>
    <w:rsid w:val="008769F6"/>
    <w:rsid w:val="00890798"/>
    <w:rsid w:val="008A3E11"/>
    <w:rsid w:val="008A4D9A"/>
    <w:rsid w:val="00B10216"/>
    <w:rsid w:val="00B86C41"/>
    <w:rsid w:val="00C217E6"/>
    <w:rsid w:val="00CE2C33"/>
    <w:rsid w:val="00D31968"/>
    <w:rsid w:val="00D9355C"/>
    <w:rsid w:val="00E56A30"/>
    <w:rsid w:val="00E81FF0"/>
    <w:rsid w:val="00E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A"/>
  </w:style>
  <w:style w:type="paragraph" w:styleId="1">
    <w:name w:val="heading 1"/>
    <w:basedOn w:val="a"/>
    <w:next w:val="a"/>
    <w:link w:val="10"/>
    <w:uiPriority w:val="9"/>
    <w:qFormat/>
    <w:rsid w:val="00EB3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3F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EB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B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F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EB3F8A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EB3F8A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8A"/>
  </w:style>
  <w:style w:type="paragraph" w:styleId="a9">
    <w:name w:val="Balloon Text"/>
    <w:basedOn w:val="a"/>
    <w:link w:val="aa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8A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b"/>
    <w:rsid w:val="004D5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D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4</cp:revision>
  <dcterms:created xsi:type="dcterms:W3CDTF">2017-07-12T14:08:00Z</dcterms:created>
  <dcterms:modified xsi:type="dcterms:W3CDTF">2019-09-02T08:06:00Z</dcterms:modified>
</cp:coreProperties>
</file>